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3B20" w:rsidRPr="00C73B20" w:rsidRDefault="00C73B20" w:rsidP="00C73B20">
      <w:pPr>
        <w:pStyle w:val="a5"/>
        <w:spacing w:before="0" w:beforeAutospacing="0" w:after="0" w:afterAutospacing="0"/>
        <w:rPr>
          <w:sz w:val="32"/>
          <w:szCs w:val="32"/>
        </w:rPr>
      </w:pPr>
      <w:r>
        <w:rPr>
          <w:rStyle w:val="a6"/>
          <w:rFonts w:hint="eastAsia"/>
        </w:rPr>
        <w:t xml:space="preserve">      </w:t>
      </w:r>
      <w:r w:rsidRPr="00C73B20">
        <w:rPr>
          <w:rStyle w:val="a6"/>
          <w:rFonts w:hint="eastAsia"/>
          <w:sz w:val="32"/>
          <w:szCs w:val="32"/>
        </w:rPr>
        <w:t xml:space="preserve"> </w:t>
      </w:r>
      <w:r w:rsidRPr="00C73B20">
        <w:rPr>
          <w:sz w:val="32"/>
          <w:szCs w:val="32"/>
        </w:rPr>
        <w:t>国家重点研发计划政府间国际科技创新合作重点专项2017年度第三批项目申报指南</w:t>
      </w:r>
    </w:p>
    <w:p w:rsidR="00C73B20" w:rsidRDefault="00C73B20" w:rsidP="00C73B20">
      <w:pPr>
        <w:pStyle w:val="a5"/>
        <w:spacing w:before="0" w:beforeAutospacing="0" w:after="0" w:afterAutospacing="0"/>
      </w:pPr>
      <w:r>
        <w:rPr>
          <w:rFonts w:hint="eastAsia"/>
        </w:rPr>
        <w:t xml:space="preserve">    </w:t>
      </w:r>
      <w:r>
        <w:t>与有关国家、地区、国际组织和多边机制开展政府间科技创新合作是我国外交工作的重要组成部分，是集成运用国际国内创新资源、提升我国科技创新能力的重要途径，对实施创新驱动发展战略具有基础性、前瞻性和战略性作用。</w:t>
      </w:r>
    </w:p>
    <w:p w:rsidR="00C73B20" w:rsidRDefault="00C73B20" w:rsidP="00C73B20">
      <w:pPr>
        <w:pStyle w:val="a5"/>
        <w:spacing w:before="0" w:beforeAutospacing="0" w:after="0" w:afterAutospacing="0"/>
      </w:pPr>
    </w:p>
    <w:p w:rsidR="00C73B20" w:rsidRDefault="00C73B20" w:rsidP="00C73B20">
      <w:pPr>
        <w:pStyle w:val="a5"/>
        <w:spacing w:before="0" w:beforeAutospacing="0" w:after="0" w:afterAutospacing="0"/>
      </w:pPr>
      <w:r>
        <w:rPr>
          <w:rFonts w:hint="eastAsia"/>
        </w:rPr>
        <w:t xml:space="preserve">    </w:t>
      </w:r>
      <w:r>
        <w:t>为进一步提升我国国际科技创新合作的层次与水平，全面推动政府间科技创新合作，根据《国家中长期科学和技术发展规划纲要（2006—2020年）》、《国务院关于深化中央财政科技计划（专项、基金等）管理改革的方案》（国发〔2014〕64号，以下简称国发64号文件）和《科技部 财政部关于改革过渡期国家重点研发计划组织管理有关事项的通知》（国科发资〔2015〕471号）有关要求，结合《国家重点研发计划政府间国际科技创新合作重点专项实施方案》任务安排，按照双（多）边政府间科技合作协定（协议）要求和落实国家领导人外交承诺的任务部署，科技部会同有关部门遵循国家重点研发计划项目形成机制，编制形成了国家重点研发计划政府间国际科技创新合作重点专项2017年度第三批项目申报指南。</w:t>
      </w:r>
    </w:p>
    <w:p w:rsidR="00C73B20" w:rsidRDefault="00C73B20" w:rsidP="00C73B20">
      <w:pPr>
        <w:pStyle w:val="a5"/>
        <w:spacing w:before="0" w:beforeAutospacing="0" w:after="0" w:afterAutospacing="0"/>
      </w:pPr>
    </w:p>
    <w:p w:rsidR="00C73B20" w:rsidRDefault="00C73B20" w:rsidP="00C73B20">
      <w:pPr>
        <w:pStyle w:val="a5"/>
        <w:spacing w:before="0" w:beforeAutospacing="0" w:after="0" w:afterAutospacing="0"/>
      </w:pPr>
      <w:r>
        <w:rPr>
          <w:rStyle w:val="a6"/>
          <w:rFonts w:hint="eastAsia"/>
        </w:rPr>
        <w:t xml:space="preserve">    </w:t>
      </w:r>
      <w:r>
        <w:rPr>
          <w:rStyle w:val="a6"/>
        </w:rPr>
        <w:t>一、专项总体目标和实施进展</w:t>
      </w:r>
    </w:p>
    <w:p w:rsidR="00C73B20" w:rsidRDefault="00C73B20" w:rsidP="00C73B20">
      <w:pPr>
        <w:pStyle w:val="a5"/>
        <w:spacing w:before="0" w:beforeAutospacing="0" w:after="0" w:afterAutospacing="0"/>
      </w:pPr>
      <w:r>
        <w:rPr>
          <w:rFonts w:hint="eastAsia"/>
        </w:rPr>
        <w:t xml:space="preserve">    </w:t>
      </w:r>
      <w:r>
        <w:t>本专项按照同发达国家、周边国家、其他发展中国家、国际组织和多边机制等开展科技创新合作的不同特点分别细化任务部署。通过支持重大旗舰型政府间科技合作项目、开展共同资助联合研发、推动科技人员交流和合作示范，鼓励参与国际大科学工程（计划），鼓励大型科研基础设施开放共享等方式全方位支撑科技外交和国际科技创新合作各项重点工作。通过加强统筹协调，集中科技创新合作资源，完善从基础前沿、重大共性关键技术到应用示范的全链条政府间科技合作布局；通过实施具体项目合作落实协议和承诺任务,确保国家科技领域外交主张、倡议和承诺落地，展示我国负责任大国形象；通过科技创新合作推动构建全球创新合作网络，提升政府间科技创新合作应对全球性和区域性重大共性问题能力，服务国家经济社会发展。</w:t>
      </w:r>
    </w:p>
    <w:p w:rsidR="00C73B20" w:rsidRDefault="00C73B20" w:rsidP="00C73B20">
      <w:pPr>
        <w:pStyle w:val="a5"/>
        <w:spacing w:before="0" w:beforeAutospacing="0" w:after="0" w:afterAutospacing="0"/>
      </w:pPr>
    </w:p>
    <w:p w:rsidR="00C73B20" w:rsidRDefault="00C73B20" w:rsidP="00C73B20">
      <w:pPr>
        <w:pStyle w:val="a5"/>
        <w:spacing w:before="0" w:beforeAutospacing="0" w:after="0" w:afterAutospacing="0"/>
      </w:pPr>
      <w:r>
        <w:rPr>
          <w:rFonts w:hint="eastAsia"/>
        </w:rPr>
        <w:t xml:space="preserve">    </w:t>
      </w:r>
      <w:r>
        <w:t>2016年，根据我国与有关国家签署的政府间科技合作协议以及双（多）边政府共识，本专项共支持了我同美国、新西兰、加拿大（安大略省）、澳大利亚、新加坡、英国、意大利、日本、韩国、乌兹别克斯坦、蒙古国、匈牙利、以色列、荷兰、泰国、斯里兰卡、巴基斯坦、白俄罗斯、俄罗斯、丹麦、比利时、波兰、捷克、奥地利、葡萄牙、德国、法国、芬兰、欧盟、平方公里阵列射电望远镜（SKA）国际组织、第四代核能系统国际论坛（GIF）国际组织和欧洲核子研究中心（CERN）国际组织等32个国家和国际组织开展的政府间科技创新合作项目，本着平等合作、互利互惠、成果共享、尊重知识产权的原则，推动开展了实质性科技创新合作，对于促进科技外交、推动开放创新、提升利用全球科技创新资源能力、全面推进国家重点研发计划重大国际合作发挥了旗帜性、引领性作用。</w:t>
      </w:r>
    </w:p>
    <w:p w:rsidR="00C73B20" w:rsidRDefault="00C73B20" w:rsidP="00C73B20">
      <w:pPr>
        <w:pStyle w:val="a5"/>
        <w:spacing w:before="0" w:beforeAutospacing="0" w:after="0" w:afterAutospacing="0"/>
      </w:pPr>
    </w:p>
    <w:p w:rsidR="00C73B20" w:rsidRDefault="00C73B20" w:rsidP="00C73B20">
      <w:pPr>
        <w:pStyle w:val="a5"/>
        <w:spacing w:before="0" w:beforeAutospacing="0" w:after="0" w:afterAutospacing="0"/>
      </w:pPr>
      <w:r>
        <w:rPr>
          <w:rFonts w:hint="eastAsia"/>
        </w:rPr>
        <w:t xml:space="preserve">    </w:t>
      </w:r>
      <w:r>
        <w:t>2017年，本专项继续支持我国与相关国家、地区、国际组织和多边机制签署的有关政府间协议框架下开展的各类国际科技创新合作与交流项目，项目任务</w:t>
      </w:r>
      <w:r>
        <w:lastRenderedPageBreak/>
        <w:t>涉及政府间科技合作层面共同关注的科学、技术和工程问题以及通过科技创新合作应对全球性重大挑战的有关问题等。针对政府间关注的重大议题和共同挑战，同主要发达国家和发展中国家积极加强科技创新合作，致力于共同推动解决有关问题，为新型大国关系注入科技特有内涵。以科技创新领域交流合作为先导，围绕互联互通和其他民生科技领域,推动加强能力建设,促进与周边国家和其他发展中国家协同发展。积极参与政府间国际科技组织，促进创新领域的多边科研和技术合作。推进我国参与国际大科学工程（计划），加速推动国内外大型研究基础设施开放共享。鉴于国家外交工作需要和本专项定位，对于2016年度签署的双多边政府间科技合作协议以及国家新近做出的重大外交承诺任务，本专项2017年度指南一并予以支持。</w:t>
      </w:r>
    </w:p>
    <w:p w:rsidR="00C73B20" w:rsidRDefault="00C73B20" w:rsidP="00C73B20">
      <w:pPr>
        <w:pStyle w:val="a5"/>
        <w:spacing w:before="0" w:beforeAutospacing="0" w:after="0" w:afterAutospacing="0"/>
      </w:pPr>
    </w:p>
    <w:p w:rsidR="00C73B20" w:rsidRDefault="00C73B20" w:rsidP="00C73B20">
      <w:pPr>
        <w:pStyle w:val="a5"/>
        <w:spacing w:before="0" w:beforeAutospacing="0" w:after="0" w:afterAutospacing="0"/>
      </w:pPr>
      <w:r>
        <w:rPr>
          <w:rFonts w:hint="eastAsia"/>
        </w:rPr>
        <w:t xml:space="preserve">    </w:t>
      </w:r>
      <w:r>
        <w:t>2017年第一批、第二批项目已于日前对外发布，支持我国与美国、加拿大、新西兰、墨西哥、塞尔维亚、欧盟、德国、希腊、以色列、蒙古、印度尼西亚、南非、埃及、金砖国家、芬兰、法国、比利时、英国、匈牙利、波兰、澳大利亚、日本、韩国、泰国、越南等25个国家、区域组织开展政府间科技合作。</w:t>
      </w:r>
    </w:p>
    <w:p w:rsidR="00C73B20" w:rsidRDefault="00C73B20" w:rsidP="00C73B20">
      <w:pPr>
        <w:pStyle w:val="a5"/>
        <w:spacing w:before="0" w:beforeAutospacing="0" w:after="0" w:afterAutospacing="0"/>
      </w:pPr>
    </w:p>
    <w:p w:rsidR="00C73B20" w:rsidRDefault="00C73B20" w:rsidP="00C73B20">
      <w:pPr>
        <w:pStyle w:val="a5"/>
        <w:spacing w:before="0" w:beforeAutospacing="0" w:after="0" w:afterAutospacing="0"/>
      </w:pPr>
      <w:r>
        <w:rPr>
          <w:rFonts w:hint="eastAsia"/>
        </w:rPr>
        <w:t xml:space="preserve">    </w:t>
      </w:r>
      <w:r>
        <w:rPr>
          <w:rStyle w:val="a6"/>
        </w:rPr>
        <w:t>二、国别、领域和方向</w:t>
      </w:r>
    </w:p>
    <w:p w:rsidR="00C73B20" w:rsidRDefault="00C73B20" w:rsidP="00C73B20">
      <w:pPr>
        <w:pStyle w:val="a5"/>
        <w:spacing w:before="0" w:beforeAutospacing="0" w:after="0" w:afterAutospacing="0"/>
      </w:pPr>
      <w:r>
        <w:rPr>
          <w:rFonts w:hint="eastAsia"/>
        </w:rPr>
        <w:t xml:space="preserve">    </w:t>
      </w:r>
      <w:r>
        <w:t>经与有关合作方政府磋商议定，2017年第三批项目将支持我国与8个国家和地区开展政府间科技合作，项目任务数105-127项左右，每个项目实施周期为2-3年。对应安排如下。</w:t>
      </w:r>
    </w:p>
    <w:p w:rsidR="00C73B20" w:rsidRDefault="00C73B20" w:rsidP="00C73B20">
      <w:pPr>
        <w:pStyle w:val="a5"/>
        <w:spacing w:before="0" w:beforeAutospacing="0" w:after="0" w:afterAutospacing="0"/>
      </w:pPr>
    </w:p>
    <w:p w:rsidR="00C73B20" w:rsidRDefault="00C73B20" w:rsidP="00C73B20">
      <w:pPr>
        <w:pStyle w:val="a5"/>
        <w:spacing w:before="0" w:beforeAutospacing="0" w:after="0" w:afterAutospacing="0"/>
      </w:pPr>
      <w:r>
        <w:t>1.1中国和加拿大政府间合作项目</w:t>
      </w:r>
    </w:p>
    <w:p w:rsidR="00C73B20" w:rsidRDefault="00C73B20" w:rsidP="00C73B20">
      <w:pPr>
        <w:pStyle w:val="a5"/>
        <w:spacing w:before="0" w:beforeAutospacing="0" w:after="0" w:afterAutospacing="0"/>
      </w:pPr>
      <w:r>
        <w:rPr>
          <w:rStyle w:val="a6"/>
        </w:rPr>
        <w:t>合作协议：</w:t>
      </w:r>
      <w:r>
        <w:t>《中加科学技术创新行动计划（2016-2018）》</w:t>
      </w:r>
    </w:p>
    <w:p w:rsidR="00C73B20" w:rsidRDefault="00C73B20" w:rsidP="00C73B20">
      <w:pPr>
        <w:pStyle w:val="a5"/>
        <w:spacing w:before="0" w:beforeAutospacing="0" w:after="0" w:afterAutospacing="0"/>
      </w:pPr>
    </w:p>
    <w:p w:rsidR="00C73B20" w:rsidRDefault="00C73B20" w:rsidP="00C73B20">
      <w:pPr>
        <w:pStyle w:val="a5"/>
        <w:spacing w:before="0" w:beforeAutospacing="0" w:after="0" w:afterAutospacing="0"/>
      </w:pPr>
      <w:r>
        <w:t>《中华人民共和国科学技术部国际合作司与加拿大国家研究理事会关于工业研究与开发的合作意向书》、《中华人民共和国科学技术部国际合作司与加拿大国家研究理事会关于工业研究与开发的合作意向书执行预算附件》</w:t>
      </w:r>
    </w:p>
    <w:p w:rsidR="00C73B20" w:rsidRDefault="00C73B20" w:rsidP="00C73B20">
      <w:pPr>
        <w:pStyle w:val="a5"/>
        <w:spacing w:before="0" w:beforeAutospacing="0" w:after="0" w:afterAutospacing="0"/>
      </w:pPr>
      <w:r>
        <w:t>    </w:t>
      </w:r>
    </w:p>
    <w:p w:rsidR="00C73B20" w:rsidRDefault="00C73B20" w:rsidP="00C73B20">
      <w:pPr>
        <w:pStyle w:val="a5"/>
        <w:spacing w:before="0" w:beforeAutospacing="0" w:after="0" w:afterAutospacing="0"/>
      </w:pPr>
      <w:r>
        <w:rPr>
          <w:rStyle w:val="a6"/>
        </w:rPr>
        <w:t>领域方向：</w:t>
      </w:r>
    </w:p>
    <w:p w:rsidR="00C73B20" w:rsidRDefault="00C73B20" w:rsidP="00C73B20">
      <w:pPr>
        <w:pStyle w:val="a5"/>
        <w:spacing w:before="0" w:beforeAutospacing="0" w:after="0" w:afterAutospacing="0"/>
      </w:pPr>
      <w:r>
        <w:t>——清洁技术、农业与食品、健康与生命科学</w:t>
      </w:r>
    </w:p>
    <w:p w:rsidR="00C73B20" w:rsidRDefault="00C73B20" w:rsidP="00C73B20">
      <w:pPr>
        <w:pStyle w:val="a5"/>
        <w:spacing w:before="0" w:beforeAutospacing="0" w:after="0" w:afterAutospacing="0"/>
      </w:pPr>
    </w:p>
    <w:p w:rsidR="00C73B20" w:rsidRDefault="00C73B20" w:rsidP="00C73B20">
      <w:pPr>
        <w:pStyle w:val="a5"/>
        <w:spacing w:before="0" w:beforeAutospacing="0" w:after="0" w:afterAutospacing="0"/>
      </w:pPr>
      <w:r>
        <w:rPr>
          <w:rStyle w:val="a6"/>
        </w:rPr>
        <w:t>拟支持项目数：</w:t>
      </w:r>
      <w:r>
        <w:t>不超过6个项目</w:t>
      </w:r>
    </w:p>
    <w:p w:rsidR="00C73B20" w:rsidRDefault="00C73B20" w:rsidP="00C73B20">
      <w:pPr>
        <w:pStyle w:val="a5"/>
        <w:spacing w:before="0" w:beforeAutospacing="0" w:after="0" w:afterAutospacing="0"/>
      </w:pPr>
      <w:r>
        <w:rPr>
          <w:rStyle w:val="a6"/>
        </w:rPr>
        <w:t>拟支持经费：</w:t>
      </w:r>
      <w:r>
        <w:t>550万人民币左右</w:t>
      </w:r>
    </w:p>
    <w:p w:rsidR="00C73B20" w:rsidRDefault="00C73B20" w:rsidP="00C73B20">
      <w:pPr>
        <w:pStyle w:val="a5"/>
        <w:spacing w:before="0" w:beforeAutospacing="0" w:after="0" w:afterAutospacing="0"/>
      </w:pPr>
    </w:p>
    <w:p w:rsidR="00C73B20" w:rsidRDefault="00C73B20" w:rsidP="00C73B20">
      <w:pPr>
        <w:pStyle w:val="a5"/>
        <w:spacing w:before="0" w:beforeAutospacing="0" w:after="0" w:afterAutospacing="0"/>
      </w:pPr>
      <w:r>
        <w:rPr>
          <w:rStyle w:val="a6"/>
        </w:rPr>
        <w:t>其他要求：</w:t>
      </w:r>
      <w:r>
        <w:t>1）项目加方承担单位需通过加拿大国家研究理事会（NRC）的加拿大国际创新计划（CIIP）进行申报；2）中方合作团队需有至少一家企业参与，原则上要求企业提供至少与申请政府资助等额的配套出资。</w:t>
      </w:r>
    </w:p>
    <w:p w:rsidR="00C73B20" w:rsidRDefault="00C73B20" w:rsidP="00C73B20">
      <w:pPr>
        <w:pStyle w:val="a5"/>
        <w:spacing w:before="0" w:beforeAutospacing="0" w:after="0" w:afterAutospacing="0"/>
      </w:pPr>
    </w:p>
    <w:p w:rsidR="00C73B20" w:rsidRDefault="00C73B20" w:rsidP="00C73B20">
      <w:pPr>
        <w:pStyle w:val="a5"/>
        <w:spacing w:before="0" w:beforeAutospacing="0" w:after="0" w:afterAutospacing="0"/>
      </w:pPr>
      <w:r>
        <w:t> 1.2中国和俄罗斯政府间科技合作项目</w:t>
      </w:r>
    </w:p>
    <w:p w:rsidR="00C73B20" w:rsidRDefault="00C73B20" w:rsidP="00C73B20">
      <w:pPr>
        <w:pStyle w:val="a5"/>
        <w:spacing w:before="0" w:beforeAutospacing="0" w:after="0" w:afterAutospacing="0"/>
      </w:pPr>
      <w:r>
        <w:rPr>
          <w:rStyle w:val="a6"/>
        </w:rPr>
        <w:t>合作协议：</w:t>
      </w:r>
      <w:r>
        <w:t>《中华人民共和国科学技术部和俄罗斯联邦教育科学部关于在科技优先发展领域开展共同项目合作的谅解备忘录》、《中俄总理定期会晤委员会科技合作分委会第二十届例会议定书》</w:t>
      </w:r>
    </w:p>
    <w:p w:rsidR="00C73B20" w:rsidRDefault="00C73B20" w:rsidP="00C73B20">
      <w:pPr>
        <w:pStyle w:val="a5"/>
        <w:spacing w:before="0" w:beforeAutospacing="0" w:after="0" w:afterAutospacing="0"/>
      </w:pPr>
    </w:p>
    <w:p w:rsidR="00C73B20" w:rsidRDefault="00C73B20" w:rsidP="00C73B20">
      <w:pPr>
        <w:pStyle w:val="a5"/>
        <w:spacing w:before="0" w:beforeAutospacing="0" w:after="0" w:afterAutospacing="0"/>
      </w:pPr>
      <w:r>
        <w:rPr>
          <w:rStyle w:val="a6"/>
        </w:rPr>
        <w:t>领域方向：</w:t>
      </w:r>
    </w:p>
    <w:p w:rsidR="00C73B20" w:rsidRDefault="00C73B20" w:rsidP="00C73B20">
      <w:pPr>
        <w:pStyle w:val="a5"/>
        <w:spacing w:before="0" w:beforeAutospacing="0" w:after="0" w:afterAutospacing="0"/>
      </w:pPr>
      <w:r>
        <w:lastRenderedPageBreak/>
        <w:t>——能源和节能、纳米技术、医学、合理利用自然资源和环境保护、信息通信技术、新材料、农业技术、新型交通系统、现代机械制造、生物技术、海洋研究、安全和反恐。</w:t>
      </w:r>
    </w:p>
    <w:p w:rsidR="00C73B20" w:rsidRDefault="00C73B20" w:rsidP="00C73B20">
      <w:pPr>
        <w:pStyle w:val="a5"/>
        <w:spacing w:before="0" w:beforeAutospacing="0" w:after="0" w:afterAutospacing="0"/>
      </w:pPr>
    </w:p>
    <w:p w:rsidR="00C73B20" w:rsidRDefault="00C73B20" w:rsidP="00C73B20">
      <w:pPr>
        <w:pStyle w:val="a5"/>
        <w:spacing w:before="0" w:beforeAutospacing="0" w:after="0" w:afterAutospacing="0"/>
      </w:pPr>
      <w:r>
        <w:rPr>
          <w:rStyle w:val="a6"/>
        </w:rPr>
        <w:t>拟支持项目数：</w:t>
      </w:r>
      <w:r>
        <w:t>约6个</w:t>
      </w:r>
    </w:p>
    <w:p w:rsidR="00C73B20" w:rsidRDefault="00C73B20" w:rsidP="00C73B20">
      <w:pPr>
        <w:pStyle w:val="a5"/>
        <w:spacing w:before="0" w:beforeAutospacing="0" w:after="0" w:afterAutospacing="0"/>
      </w:pPr>
      <w:r>
        <w:rPr>
          <w:rStyle w:val="a6"/>
        </w:rPr>
        <w:t>拟支持经费：</w:t>
      </w:r>
      <w:r>
        <w:t>约2160万元人民币</w:t>
      </w:r>
    </w:p>
    <w:p w:rsidR="00C73B20" w:rsidRDefault="00C73B20" w:rsidP="00C73B20">
      <w:pPr>
        <w:pStyle w:val="a5"/>
        <w:spacing w:before="0" w:beforeAutospacing="0" w:after="0" w:afterAutospacing="0"/>
      </w:pPr>
    </w:p>
    <w:p w:rsidR="00C73B20" w:rsidRDefault="00C73B20" w:rsidP="00C73B20">
      <w:pPr>
        <w:pStyle w:val="a5"/>
        <w:spacing w:before="0" w:beforeAutospacing="0" w:after="0" w:afterAutospacing="0"/>
      </w:pPr>
      <w:r>
        <w:rPr>
          <w:rStyle w:val="a6"/>
        </w:rPr>
        <w:t>其他要求：</w:t>
      </w:r>
      <w:r>
        <w:t>1）项目申报单位的俄方合作伙伴应就同一项目向俄罗斯教育科学部提交项目申请；2）双方拟在2017年9-10月举行的中俄总理定期会晤委员会科技合作分委会第二十一届例会上确定项目资助清单。</w:t>
      </w:r>
    </w:p>
    <w:p w:rsidR="00C73B20" w:rsidRDefault="00C73B20" w:rsidP="00C73B20">
      <w:pPr>
        <w:pStyle w:val="a5"/>
        <w:spacing w:before="0" w:beforeAutospacing="0" w:after="0" w:afterAutospacing="0"/>
      </w:pPr>
    </w:p>
    <w:p w:rsidR="00C73B20" w:rsidRDefault="00C73B20" w:rsidP="00C73B20">
      <w:pPr>
        <w:pStyle w:val="a5"/>
        <w:spacing w:before="0" w:beforeAutospacing="0" w:after="0" w:afterAutospacing="0"/>
      </w:pPr>
      <w:r>
        <w:t> 1.3中国和日本科技联委会合作项目</w:t>
      </w:r>
    </w:p>
    <w:p w:rsidR="00C73B20" w:rsidRDefault="00C73B20" w:rsidP="00C73B20">
      <w:pPr>
        <w:pStyle w:val="a5"/>
        <w:spacing w:before="0" w:beforeAutospacing="0" w:after="0" w:afterAutospacing="0"/>
      </w:pPr>
      <w:r>
        <w:rPr>
          <w:rStyle w:val="a6"/>
        </w:rPr>
        <w:t>合作协议：</w:t>
      </w:r>
      <w:r>
        <w:t>《第15届中日科技联委会会议纪要》、中国科技部与日本驻华大使馆换文</w:t>
      </w:r>
    </w:p>
    <w:p w:rsidR="00C73B20" w:rsidRDefault="00C73B20" w:rsidP="00C73B20">
      <w:pPr>
        <w:pStyle w:val="a5"/>
        <w:spacing w:before="0" w:beforeAutospacing="0" w:after="0" w:afterAutospacing="0"/>
      </w:pPr>
    </w:p>
    <w:p w:rsidR="00C73B20" w:rsidRDefault="00C73B20" w:rsidP="00C73B20">
      <w:pPr>
        <w:pStyle w:val="a5"/>
        <w:spacing w:before="0" w:beforeAutospacing="0" w:after="0" w:afterAutospacing="0"/>
      </w:pPr>
      <w:r>
        <w:rPr>
          <w:rStyle w:val="a6"/>
        </w:rPr>
        <w:t>领域方向：</w:t>
      </w:r>
    </w:p>
    <w:p w:rsidR="00C73B20" w:rsidRDefault="00C73B20" w:rsidP="00C73B20">
      <w:pPr>
        <w:pStyle w:val="a5"/>
        <w:spacing w:before="0" w:beforeAutospacing="0" w:after="0" w:afterAutospacing="0"/>
      </w:pPr>
      <w:r>
        <w:t>——生物和生命科学、新材料、工程技术</w:t>
      </w:r>
    </w:p>
    <w:p w:rsidR="00C73B20" w:rsidRDefault="00C73B20" w:rsidP="00C73B20">
      <w:pPr>
        <w:pStyle w:val="a5"/>
        <w:spacing w:before="0" w:beforeAutospacing="0" w:after="0" w:afterAutospacing="0"/>
      </w:pPr>
    </w:p>
    <w:p w:rsidR="00C73B20" w:rsidRDefault="00C73B20" w:rsidP="00C73B20">
      <w:pPr>
        <w:pStyle w:val="a5"/>
        <w:spacing w:before="0" w:beforeAutospacing="0" w:after="0" w:afterAutospacing="0"/>
      </w:pPr>
      <w:r>
        <w:rPr>
          <w:rStyle w:val="a6"/>
        </w:rPr>
        <w:t>拟支持项目数：</w:t>
      </w:r>
      <w:r>
        <w:t>30个（三个领域每领域各10个）</w:t>
      </w:r>
    </w:p>
    <w:p w:rsidR="00C73B20" w:rsidRDefault="00C73B20" w:rsidP="00C73B20">
      <w:pPr>
        <w:pStyle w:val="a5"/>
        <w:spacing w:before="0" w:beforeAutospacing="0" w:after="0" w:afterAutospacing="0"/>
      </w:pPr>
      <w:r>
        <w:t>    </w:t>
      </w:r>
    </w:p>
    <w:p w:rsidR="00C73B20" w:rsidRDefault="00C73B20" w:rsidP="00C73B20">
      <w:pPr>
        <w:pStyle w:val="a5"/>
        <w:spacing w:before="0" w:beforeAutospacing="0" w:after="0" w:afterAutospacing="0"/>
      </w:pPr>
      <w:r>
        <w:rPr>
          <w:rStyle w:val="a6"/>
        </w:rPr>
        <w:t>拟支持经费：</w:t>
      </w:r>
      <w:r>
        <w:t>9000万</w:t>
      </w:r>
    </w:p>
    <w:p w:rsidR="00C73B20" w:rsidRDefault="00C73B20" w:rsidP="00C73B20">
      <w:pPr>
        <w:pStyle w:val="a5"/>
        <w:spacing w:before="0" w:beforeAutospacing="0" w:after="0" w:afterAutospacing="0"/>
      </w:pPr>
      <w:r>
        <w:rPr>
          <w:rStyle w:val="a6"/>
        </w:rPr>
        <w:t>其他要求：</w:t>
      </w:r>
      <w:r>
        <w:t>无</w:t>
      </w:r>
    </w:p>
    <w:p w:rsidR="00C73B20" w:rsidRDefault="00C73B20" w:rsidP="00C73B20">
      <w:pPr>
        <w:pStyle w:val="a5"/>
        <w:spacing w:before="0" w:beforeAutospacing="0" w:after="0" w:afterAutospacing="0"/>
      </w:pPr>
    </w:p>
    <w:p w:rsidR="00C73B20" w:rsidRDefault="00C73B20" w:rsidP="00C73B20">
      <w:pPr>
        <w:pStyle w:val="a5"/>
        <w:spacing w:before="0" w:beforeAutospacing="0" w:after="0" w:afterAutospacing="0"/>
      </w:pPr>
      <w:r>
        <w:t>1.4 中国和欧盟政府间合作项目</w:t>
      </w:r>
    </w:p>
    <w:p w:rsidR="00C73B20" w:rsidRDefault="00C73B20" w:rsidP="00C73B20">
      <w:pPr>
        <w:pStyle w:val="a5"/>
        <w:spacing w:before="0" w:beforeAutospacing="0" w:after="0" w:afterAutospacing="0"/>
      </w:pPr>
      <w:r>
        <w:rPr>
          <w:rStyle w:val="a6"/>
        </w:rPr>
        <w:t>合作协议：</w:t>
      </w:r>
      <w:r>
        <w:t>《中华人民共和国政府与欧洲共同体科学技术合作协定》、《第十七次中欧领导人会晤联合声明》、《中欧科技合作指导委员会第十二次会议纪要》</w:t>
      </w:r>
    </w:p>
    <w:p w:rsidR="00C73B20" w:rsidRDefault="00C73B20" w:rsidP="00C73B20">
      <w:pPr>
        <w:pStyle w:val="a5"/>
        <w:spacing w:before="0" w:beforeAutospacing="0" w:after="0" w:afterAutospacing="0"/>
      </w:pPr>
    </w:p>
    <w:p w:rsidR="00C73B20" w:rsidRDefault="00C73B20" w:rsidP="00C73B20">
      <w:pPr>
        <w:pStyle w:val="a5"/>
        <w:spacing w:before="0" w:beforeAutospacing="0" w:after="0" w:afterAutospacing="0"/>
      </w:pPr>
      <w:r>
        <w:rPr>
          <w:rStyle w:val="a6"/>
        </w:rPr>
        <w:t>领域方向：</w:t>
      </w:r>
    </w:p>
    <w:p w:rsidR="00C73B20" w:rsidRDefault="00C73B20" w:rsidP="00C73B20">
      <w:pPr>
        <w:pStyle w:val="a5"/>
        <w:spacing w:before="0" w:beforeAutospacing="0" w:after="0" w:afterAutospacing="0"/>
      </w:pPr>
      <w:r>
        <w:t>——农业（含食品）、生物技术、信息通信技术、空间、航空、能源、健康、交通、水资源、节能减排、先进制造、新材料、可持续城镇化。</w:t>
      </w:r>
    </w:p>
    <w:p w:rsidR="00C73B20" w:rsidRDefault="00C73B20" w:rsidP="00C73B20">
      <w:pPr>
        <w:pStyle w:val="a5"/>
        <w:spacing w:before="0" w:beforeAutospacing="0" w:after="0" w:afterAutospacing="0"/>
      </w:pPr>
    </w:p>
    <w:p w:rsidR="00C73B20" w:rsidRDefault="00C73B20" w:rsidP="00C73B20">
      <w:pPr>
        <w:pStyle w:val="a5"/>
        <w:spacing w:before="0" w:beforeAutospacing="0" w:after="0" w:afterAutospacing="0"/>
      </w:pPr>
      <w:r>
        <w:rPr>
          <w:rStyle w:val="a6"/>
        </w:rPr>
        <w:t>拟支持项目数：</w:t>
      </w:r>
      <w:r>
        <w:t>40—60 个</w:t>
      </w:r>
    </w:p>
    <w:p w:rsidR="00C73B20" w:rsidRDefault="00C73B20" w:rsidP="00C73B20">
      <w:pPr>
        <w:pStyle w:val="a5"/>
        <w:spacing w:before="0" w:beforeAutospacing="0" w:after="0" w:afterAutospacing="0"/>
      </w:pPr>
      <w:r>
        <w:rPr>
          <w:rStyle w:val="a6"/>
        </w:rPr>
        <w:t>拟支持经费：</w:t>
      </w:r>
      <w:r>
        <w:t>20000 万元人民币</w:t>
      </w:r>
    </w:p>
    <w:p w:rsidR="00C73B20" w:rsidRDefault="00C73B20" w:rsidP="00C73B20">
      <w:pPr>
        <w:pStyle w:val="a5"/>
        <w:spacing w:before="0" w:beforeAutospacing="0" w:after="0" w:afterAutospacing="0"/>
      </w:pPr>
    </w:p>
    <w:p w:rsidR="00C73B20" w:rsidRDefault="00C73B20" w:rsidP="00C73B20">
      <w:pPr>
        <w:pStyle w:val="a5"/>
        <w:spacing w:before="0" w:beforeAutospacing="0" w:after="0" w:afterAutospacing="0"/>
      </w:pPr>
      <w:r>
        <w:rPr>
          <w:rStyle w:val="a6"/>
        </w:rPr>
        <w:t>其他要求：</w:t>
      </w:r>
      <w:r>
        <w:t>项目申请人需要与其欧方合作伙伴共同申请欧盟地平线2020 计划发布的2016/2017 年度项目，且同时符合以下条件：1）符合中方本次指南支持的优先合作领域；2）项目申请人的欧方合作伙伴需在本指南截止日期之前完成欧盟2020 计划的申报。3）对于参与欧盟地平线2020 计划同一个项目的多家中方合作单位，原则上要求通过协商确定其中一家单位牵头，提交一份中方申请书。4）中方申报单位需是其参与的欧盟地平线2020计划项目的正式合作伙伴。5）中方申报单位提交的申请书需附上其参与申报欧盟地平线2020 计划时的英文项目申请书。</w:t>
      </w:r>
    </w:p>
    <w:p w:rsidR="00C73B20" w:rsidRDefault="00C73B20" w:rsidP="00C73B20">
      <w:pPr>
        <w:pStyle w:val="a5"/>
        <w:spacing w:before="0" w:beforeAutospacing="0" w:after="0" w:afterAutospacing="0"/>
      </w:pPr>
    </w:p>
    <w:p w:rsidR="00C73B20" w:rsidRDefault="00C73B20" w:rsidP="00C73B20">
      <w:pPr>
        <w:pStyle w:val="a5"/>
        <w:spacing w:before="0" w:beforeAutospacing="0" w:after="0" w:afterAutospacing="0"/>
      </w:pPr>
      <w:r>
        <w:t>1.5中国和乌兹别克斯坦政府间科技合作项目</w:t>
      </w:r>
    </w:p>
    <w:p w:rsidR="00C73B20" w:rsidRDefault="00C73B20" w:rsidP="00C73B20">
      <w:pPr>
        <w:pStyle w:val="a5"/>
        <w:spacing w:before="0" w:beforeAutospacing="0" w:after="0" w:afterAutospacing="0"/>
      </w:pPr>
      <w:r>
        <w:rPr>
          <w:rStyle w:val="a6"/>
        </w:rPr>
        <w:lastRenderedPageBreak/>
        <w:t>合作协议：</w:t>
      </w:r>
      <w:r>
        <w:t>《中华人民共和国政府和乌兹别克斯坦共和国政府科学技术合作协定》、《中华人民共和国政府和乌兹别克斯坦共和国政府间合作委员会科技合作分委会第二次会议纪要》、《中华人民共和国政府和乌兹别克斯坦共和国政府间合作委员会科技合作分委会第三次会议纪要》</w:t>
      </w:r>
    </w:p>
    <w:p w:rsidR="00C73B20" w:rsidRDefault="00C73B20" w:rsidP="00C73B20">
      <w:pPr>
        <w:pStyle w:val="a5"/>
        <w:spacing w:before="0" w:beforeAutospacing="0" w:after="0" w:afterAutospacing="0"/>
      </w:pPr>
    </w:p>
    <w:p w:rsidR="00C73B20" w:rsidRDefault="00C73B20" w:rsidP="00C73B20">
      <w:pPr>
        <w:pStyle w:val="a5"/>
        <w:spacing w:before="0" w:beforeAutospacing="0" w:after="0" w:afterAutospacing="0"/>
      </w:pPr>
      <w:r>
        <w:rPr>
          <w:rStyle w:val="a6"/>
        </w:rPr>
        <w:t>领域方向：</w:t>
      </w:r>
    </w:p>
    <w:p w:rsidR="00C73B20" w:rsidRDefault="00C73B20" w:rsidP="00C73B20">
      <w:pPr>
        <w:pStyle w:val="a5"/>
        <w:spacing w:before="0" w:beforeAutospacing="0" w:after="0" w:afterAutospacing="0"/>
      </w:pPr>
      <w:r>
        <w:t>——能源和节能、新材料、信息通讯技术、电子学和电工学、农业科研、生物技术、制药学、医学、地球科学、生态学。</w:t>
      </w:r>
    </w:p>
    <w:p w:rsidR="00C73B20" w:rsidRDefault="00C73B20" w:rsidP="00C73B20">
      <w:pPr>
        <w:pStyle w:val="a5"/>
        <w:spacing w:before="0" w:beforeAutospacing="0" w:after="0" w:afterAutospacing="0"/>
      </w:pPr>
    </w:p>
    <w:p w:rsidR="00C73B20" w:rsidRDefault="00C73B20" w:rsidP="00C73B20">
      <w:pPr>
        <w:pStyle w:val="a5"/>
        <w:spacing w:before="0" w:beforeAutospacing="0" w:after="0" w:afterAutospacing="0"/>
      </w:pPr>
      <w:r>
        <w:rPr>
          <w:rStyle w:val="a6"/>
        </w:rPr>
        <w:t>拟支持项目数：</w:t>
      </w:r>
      <w:r>
        <w:t>10个</w:t>
      </w:r>
    </w:p>
    <w:p w:rsidR="00C73B20" w:rsidRDefault="00C73B20" w:rsidP="00C73B20">
      <w:pPr>
        <w:pStyle w:val="a5"/>
        <w:spacing w:before="0" w:beforeAutospacing="0" w:after="0" w:afterAutospacing="0"/>
      </w:pPr>
      <w:r>
        <w:rPr>
          <w:rStyle w:val="a6"/>
        </w:rPr>
        <w:t>拟支持经费：</w:t>
      </w:r>
      <w:r>
        <w:t>1000万人民币</w:t>
      </w:r>
    </w:p>
    <w:p w:rsidR="00C73B20" w:rsidRDefault="00C73B20" w:rsidP="00C73B20">
      <w:pPr>
        <w:pStyle w:val="a5"/>
        <w:spacing w:before="0" w:beforeAutospacing="0" w:after="0" w:afterAutospacing="0"/>
      </w:pPr>
    </w:p>
    <w:p w:rsidR="00C73B20" w:rsidRDefault="00C73B20" w:rsidP="00C73B20">
      <w:pPr>
        <w:pStyle w:val="a5"/>
        <w:spacing w:before="0" w:beforeAutospacing="0" w:after="0" w:afterAutospacing="0"/>
      </w:pPr>
      <w:r>
        <w:rPr>
          <w:rStyle w:val="a6"/>
        </w:rPr>
        <w:t>其他要求：</w:t>
      </w:r>
      <w:r>
        <w:t>1）实施期限2年;2）项目中外方合作单位需分别向各自科技主管部门进行申报，单方申报无效。</w:t>
      </w:r>
    </w:p>
    <w:p w:rsidR="00C73B20" w:rsidRDefault="00C73B20" w:rsidP="00C73B20">
      <w:pPr>
        <w:pStyle w:val="a5"/>
        <w:spacing w:before="0" w:beforeAutospacing="0" w:after="0" w:afterAutospacing="0"/>
      </w:pPr>
    </w:p>
    <w:p w:rsidR="00C73B20" w:rsidRDefault="00C73B20" w:rsidP="00C73B20">
      <w:pPr>
        <w:pStyle w:val="a5"/>
        <w:spacing w:before="0" w:beforeAutospacing="0" w:after="0" w:afterAutospacing="0"/>
      </w:pPr>
      <w:r>
        <w:t> 1.6中国和保加利亚政府间科技合作项目</w:t>
      </w:r>
    </w:p>
    <w:p w:rsidR="00C73B20" w:rsidRDefault="00C73B20" w:rsidP="00C73B20">
      <w:pPr>
        <w:pStyle w:val="a5"/>
        <w:spacing w:before="0" w:beforeAutospacing="0" w:after="0" w:afterAutospacing="0"/>
      </w:pPr>
      <w:r>
        <w:rPr>
          <w:rStyle w:val="a6"/>
        </w:rPr>
        <w:t>合作协议：</w:t>
      </w:r>
      <w:r>
        <w:t>《中华人民共和国和保加利亚人民共和国科学技术合作协定》、《中华人民共和国和保加利亚共和国科学技术合作委员会第十五届例会议定书》</w:t>
      </w:r>
    </w:p>
    <w:p w:rsidR="00C73B20" w:rsidRDefault="00C73B20" w:rsidP="00C73B20">
      <w:pPr>
        <w:pStyle w:val="a5"/>
        <w:spacing w:before="0" w:beforeAutospacing="0" w:after="0" w:afterAutospacing="0"/>
      </w:pPr>
    </w:p>
    <w:p w:rsidR="00C73B20" w:rsidRDefault="00C73B20" w:rsidP="00C73B20">
      <w:pPr>
        <w:pStyle w:val="a5"/>
        <w:spacing w:before="0" w:beforeAutospacing="0" w:after="0" w:afterAutospacing="0"/>
      </w:pPr>
      <w:r>
        <w:rPr>
          <w:rStyle w:val="a6"/>
        </w:rPr>
        <w:t>领域方向：</w:t>
      </w:r>
    </w:p>
    <w:p w:rsidR="00C73B20" w:rsidRDefault="00C73B20" w:rsidP="00C73B20">
      <w:pPr>
        <w:pStyle w:val="a5"/>
        <w:spacing w:before="0" w:beforeAutospacing="0" w:after="0" w:afterAutospacing="0"/>
      </w:pPr>
      <w:r>
        <w:t>——生物技术、可持续农业、信息与通讯技术、能源与环保、医学、化学与化工、物理科学、技术科学、经济学和管理学等。</w:t>
      </w:r>
    </w:p>
    <w:p w:rsidR="00C73B20" w:rsidRDefault="00C73B20" w:rsidP="00C73B20">
      <w:pPr>
        <w:pStyle w:val="a5"/>
        <w:spacing w:before="0" w:beforeAutospacing="0" w:after="0" w:afterAutospacing="0"/>
      </w:pPr>
    </w:p>
    <w:p w:rsidR="00C73B20" w:rsidRDefault="00C73B20" w:rsidP="00C73B20">
      <w:pPr>
        <w:pStyle w:val="a5"/>
        <w:spacing w:before="0" w:beforeAutospacing="0" w:after="0" w:afterAutospacing="0"/>
      </w:pPr>
      <w:r>
        <w:rPr>
          <w:rStyle w:val="a6"/>
        </w:rPr>
        <w:t>拟支持项目数：</w:t>
      </w:r>
      <w:r>
        <w:t>1-2个项目</w:t>
      </w:r>
    </w:p>
    <w:p w:rsidR="00C73B20" w:rsidRDefault="00C73B20" w:rsidP="00C73B20">
      <w:pPr>
        <w:pStyle w:val="a5"/>
        <w:spacing w:before="0" w:beforeAutospacing="0" w:after="0" w:afterAutospacing="0"/>
      </w:pPr>
      <w:r>
        <w:rPr>
          <w:rStyle w:val="a6"/>
        </w:rPr>
        <w:t>拟支持经费：</w:t>
      </w:r>
      <w:r>
        <w:t>140-280万元人民币</w:t>
      </w:r>
    </w:p>
    <w:p w:rsidR="00C73B20" w:rsidRDefault="00C73B20" w:rsidP="00C73B20">
      <w:pPr>
        <w:pStyle w:val="a5"/>
        <w:spacing w:before="0" w:beforeAutospacing="0" w:after="0" w:afterAutospacing="0"/>
      </w:pPr>
    </w:p>
    <w:p w:rsidR="00C73B20" w:rsidRDefault="00C73B20" w:rsidP="00C73B20">
      <w:pPr>
        <w:pStyle w:val="a5"/>
        <w:spacing w:before="0" w:beforeAutospacing="0" w:after="0" w:afterAutospacing="0"/>
      </w:pPr>
      <w:r>
        <w:rPr>
          <w:rStyle w:val="a6"/>
        </w:rPr>
        <w:t>其他要求：</w:t>
      </w:r>
      <w:r>
        <w:t>1）实施期限2—3年；2）项目中外方合作单位需分别向科技主管部门进行申报，单方申报无效。</w:t>
      </w:r>
    </w:p>
    <w:p w:rsidR="00C73B20" w:rsidRDefault="00C73B20" w:rsidP="00C73B20">
      <w:pPr>
        <w:pStyle w:val="a5"/>
        <w:spacing w:before="0" w:beforeAutospacing="0" w:after="0" w:afterAutospacing="0"/>
      </w:pPr>
    </w:p>
    <w:p w:rsidR="00C73B20" w:rsidRDefault="00C73B20" w:rsidP="00C73B20">
      <w:pPr>
        <w:pStyle w:val="a5"/>
        <w:spacing w:before="0" w:beforeAutospacing="0" w:after="0" w:afterAutospacing="0"/>
      </w:pPr>
      <w:r>
        <w:t>1.7中国和斯洛伐克政府间科技合作项目</w:t>
      </w:r>
    </w:p>
    <w:p w:rsidR="00C73B20" w:rsidRDefault="00C73B20" w:rsidP="00C73B20">
      <w:pPr>
        <w:pStyle w:val="a5"/>
        <w:spacing w:before="0" w:beforeAutospacing="0" w:after="0" w:afterAutospacing="0"/>
      </w:pPr>
      <w:r>
        <w:rPr>
          <w:rStyle w:val="a6"/>
        </w:rPr>
        <w:t>合作协议：《</w:t>
      </w:r>
      <w:r>
        <w:t>中华人民共和国政府和斯洛伐克共和国政府科学技术合作协定》、《中华人民共和国和斯洛伐克共和国科学技术合作委员会第七届例会议定书》</w:t>
      </w:r>
    </w:p>
    <w:p w:rsidR="00C73B20" w:rsidRDefault="00C73B20" w:rsidP="00C73B20">
      <w:pPr>
        <w:pStyle w:val="a5"/>
        <w:spacing w:before="0" w:beforeAutospacing="0" w:after="0" w:afterAutospacing="0"/>
      </w:pPr>
    </w:p>
    <w:p w:rsidR="00C73B20" w:rsidRDefault="00C73B20" w:rsidP="00C73B20">
      <w:pPr>
        <w:pStyle w:val="a5"/>
        <w:spacing w:before="0" w:beforeAutospacing="0" w:after="0" w:afterAutospacing="0"/>
      </w:pPr>
      <w:r>
        <w:rPr>
          <w:rStyle w:val="a6"/>
        </w:rPr>
        <w:t>领域方向：</w:t>
      </w:r>
      <w:r>
        <w:t>材料科学、纳米技术、激光技术、信息通信技术。</w:t>
      </w:r>
    </w:p>
    <w:p w:rsidR="00C73B20" w:rsidRDefault="00C73B20" w:rsidP="00C73B20">
      <w:pPr>
        <w:pStyle w:val="a5"/>
        <w:spacing w:before="0" w:beforeAutospacing="0" w:after="0" w:afterAutospacing="0"/>
      </w:pPr>
    </w:p>
    <w:p w:rsidR="00C73B20" w:rsidRDefault="00C73B20" w:rsidP="00C73B20">
      <w:pPr>
        <w:pStyle w:val="a5"/>
        <w:spacing w:before="0" w:beforeAutospacing="0" w:after="0" w:afterAutospacing="0"/>
      </w:pPr>
      <w:r>
        <w:rPr>
          <w:rStyle w:val="a6"/>
        </w:rPr>
        <w:t>拟支持项目数：</w:t>
      </w:r>
      <w:r>
        <w:t>2-3个项目</w:t>
      </w:r>
    </w:p>
    <w:p w:rsidR="00C73B20" w:rsidRDefault="00C73B20" w:rsidP="00C73B20">
      <w:pPr>
        <w:pStyle w:val="a5"/>
        <w:spacing w:before="0" w:beforeAutospacing="0" w:after="0" w:afterAutospacing="0"/>
      </w:pPr>
      <w:r>
        <w:rPr>
          <w:rStyle w:val="a6"/>
        </w:rPr>
        <w:t>拟支持经费：</w:t>
      </w:r>
      <w:r>
        <w:t>200万元人民币左右</w:t>
      </w:r>
    </w:p>
    <w:p w:rsidR="00C73B20" w:rsidRDefault="00C73B20" w:rsidP="00C73B20">
      <w:pPr>
        <w:pStyle w:val="a5"/>
        <w:spacing w:before="0" w:beforeAutospacing="0" w:after="0" w:afterAutospacing="0"/>
      </w:pPr>
    </w:p>
    <w:p w:rsidR="00C73B20" w:rsidRDefault="00C73B20" w:rsidP="00C73B20">
      <w:pPr>
        <w:pStyle w:val="a5"/>
        <w:spacing w:before="0" w:beforeAutospacing="0" w:after="0" w:afterAutospacing="0"/>
      </w:pPr>
      <w:r>
        <w:rPr>
          <w:rStyle w:val="a6"/>
        </w:rPr>
        <w:t>其他要求：</w:t>
      </w:r>
      <w:r>
        <w:t>1）实施期限3年；2）项目中外方合作单位需分别向科技主管部门进行申报，单方申报无效。</w:t>
      </w:r>
    </w:p>
    <w:p w:rsidR="00C73B20" w:rsidRDefault="00C73B20" w:rsidP="00C73B20">
      <w:pPr>
        <w:pStyle w:val="a5"/>
        <w:spacing w:before="0" w:beforeAutospacing="0" w:after="0" w:afterAutospacing="0"/>
      </w:pPr>
    </w:p>
    <w:p w:rsidR="00C73B20" w:rsidRDefault="00C73B20" w:rsidP="00C73B20">
      <w:pPr>
        <w:pStyle w:val="a5"/>
        <w:spacing w:before="0" w:beforeAutospacing="0" w:after="0" w:afterAutospacing="0"/>
      </w:pPr>
      <w:r>
        <w:t>1.8中国和以色列政府间联合研究项目和旗舰项目</w:t>
      </w:r>
    </w:p>
    <w:p w:rsidR="00C73B20" w:rsidRDefault="00C73B20" w:rsidP="00C73B20">
      <w:pPr>
        <w:pStyle w:val="a5"/>
        <w:spacing w:before="0" w:beforeAutospacing="0" w:after="0" w:afterAutospacing="0"/>
      </w:pPr>
      <w:r>
        <w:rPr>
          <w:rStyle w:val="a6"/>
        </w:rPr>
        <w:lastRenderedPageBreak/>
        <w:t>合作协议：</w:t>
      </w:r>
      <w:r>
        <w:t>《中华人民共和国政府和以色列国政府科学技术合作协定》及其框架下《中华人民共和国科学技术部与以色列国科学技术与空间部关于征集2017年度中以联合研究项目和联合研究旗舰项目建议的谅解备忘录》</w:t>
      </w:r>
    </w:p>
    <w:p w:rsidR="00C73B20" w:rsidRDefault="00C73B20" w:rsidP="00C73B20">
      <w:pPr>
        <w:pStyle w:val="a5"/>
        <w:spacing w:before="0" w:beforeAutospacing="0" w:after="0" w:afterAutospacing="0"/>
      </w:pPr>
    </w:p>
    <w:p w:rsidR="00C73B20" w:rsidRDefault="00C73B20" w:rsidP="00C73B20">
      <w:pPr>
        <w:pStyle w:val="a5"/>
        <w:spacing w:before="0" w:beforeAutospacing="0" w:after="0" w:afterAutospacing="0"/>
      </w:pPr>
      <w:r>
        <w:rPr>
          <w:rStyle w:val="a6"/>
        </w:rPr>
        <w:t>领域方向：</w:t>
      </w:r>
    </w:p>
    <w:p w:rsidR="00C73B20" w:rsidRDefault="00C73B20" w:rsidP="00C73B20">
      <w:pPr>
        <w:pStyle w:val="a5"/>
        <w:spacing w:before="0" w:beforeAutospacing="0" w:after="0" w:afterAutospacing="0"/>
      </w:pPr>
      <w:r>
        <w:t>——联合研究项目优先领域：创新的土壤和水技术、生物医学技术、促进可持续生活方式的智慧城市。</w:t>
      </w:r>
    </w:p>
    <w:p w:rsidR="00C73B20" w:rsidRDefault="00C73B20" w:rsidP="00C73B20">
      <w:pPr>
        <w:pStyle w:val="a5"/>
        <w:spacing w:before="0" w:beforeAutospacing="0" w:after="0" w:afterAutospacing="0"/>
      </w:pPr>
    </w:p>
    <w:p w:rsidR="00C73B20" w:rsidRDefault="00C73B20" w:rsidP="00C73B20">
      <w:pPr>
        <w:pStyle w:val="a5"/>
        <w:spacing w:before="0" w:beforeAutospacing="0" w:after="0" w:afterAutospacing="0"/>
      </w:pPr>
      <w:r>
        <w:t>——联合研究旗舰项目优先领域：脑研究。</w:t>
      </w:r>
    </w:p>
    <w:p w:rsidR="00C73B20" w:rsidRDefault="00C73B20" w:rsidP="00C73B20">
      <w:pPr>
        <w:pStyle w:val="a5"/>
        <w:spacing w:before="0" w:beforeAutospacing="0" w:after="0" w:afterAutospacing="0"/>
      </w:pPr>
      <w:r>
        <w:t>拟支持项目数：1）联合研究项目：不超过8个项目；2）联合研究旗舰项目：不超过2个项目。</w:t>
      </w:r>
    </w:p>
    <w:p w:rsidR="00C73B20" w:rsidRDefault="00C73B20" w:rsidP="00C73B20">
      <w:pPr>
        <w:pStyle w:val="a5"/>
        <w:spacing w:before="0" w:beforeAutospacing="0" w:after="0" w:afterAutospacing="0"/>
      </w:pPr>
    </w:p>
    <w:p w:rsidR="00C73B20" w:rsidRDefault="00C73B20" w:rsidP="00C73B20">
      <w:pPr>
        <w:pStyle w:val="a5"/>
        <w:spacing w:before="0" w:beforeAutospacing="0" w:after="0" w:afterAutospacing="0"/>
      </w:pPr>
      <w:r>
        <w:rPr>
          <w:rStyle w:val="a6"/>
        </w:rPr>
        <w:t>拟支持经费：</w:t>
      </w:r>
      <w:r>
        <w:t>1）联合研究项目：不超过1600万元人民币；联合研究旗舰项目：不超过1000万元人民币。</w:t>
      </w:r>
    </w:p>
    <w:p w:rsidR="00C73B20" w:rsidRDefault="00C73B20" w:rsidP="00C73B20">
      <w:pPr>
        <w:pStyle w:val="a5"/>
        <w:spacing w:before="0" w:beforeAutospacing="0" w:after="0" w:afterAutospacing="0"/>
      </w:pPr>
    </w:p>
    <w:p w:rsidR="00C73B20" w:rsidRDefault="00C73B20" w:rsidP="00C73B20">
      <w:pPr>
        <w:pStyle w:val="a5"/>
        <w:spacing w:before="0" w:beforeAutospacing="0" w:after="0" w:afterAutospacing="0"/>
      </w:pPr>
      <w:r>
        <w:rPr>
          <w:rStyle w:val="a6"/>
        </w:rPr>
        <w:t>其他要求：</w:t>
      </w:r>
      <w:r>
        <w:t>科技部和以色列科技与空间部所有合作项目，均要求大学或科研院所作为牵头申报单位</w:t>
      </w:r>
    </w:p>
    <w:p w:rsidR="00696551" w:rsidRPr="00C73B20" w:rsidRDefault="00696551"/>
    <w:sectPr w:rsidR="00696551" w:rsidRPr="00C73B2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6551" w:rsidRDefault="00696551" w:rsidP="00C73B20">
      <w:r>
        <w:separator/>
      </w:r>
    </w:p>
  </w:endnote>
  <w:endnote w:type="continuationSeparator" w:id="1">
    <w:p w:rsidR="00696551" w:rsidRDefault="00696551" w:rsidP="00C73B2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6551" w:rsidRDefault="00696551" w:rsidP="00C73B20">
      <w:r>
        <w:separator/>
      </w:r>
    </w:p>
  </w:footnote>
  <w:footnote w:type="continuationSeparator" w:id="1">
    <w:p w:rsidR="00696551" w:rsidRDefault="00696551" w:rsidP="00C73B2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73B20"/>
    <w:rsid w:val="00696551"/>
    <w:rsid w:val="00C73B2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73B2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73B20"/>
    <w:rPr>
      <w:sz w:val="18"/>
      <w:szCs w:val="18"/>
    </w:rPr>
  </w:style>
  <w:style w:type="paragraph" w:styleId="a4">
    <w:name w:val="footer"/>
    <w:basedOn w:val="a"/>
    <w:link w:val="Char0"/>
    <w:uiPriority w:val="99"/>
    <w:semiHidden/>
    <w:unhideWhenUsed/>
    <w:rsid w:val="00C73B2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73B20"/>
    <w:rPr>
      <w:sz w:val="18"/>
      <w:szCs w:val="18"/>
    </w:rPr>
  </w:style>
  <w:style w:type="paragraph" w:styleId="a5">
    <w:name w:val="Normal (Web)"/>
    <w:basedOn w:val="a"/>
    <w:uiPriority w:val="99"/>
    <w:semiHidden/>
    <w:unhideWhenUsed/>
    <w:rsid w:val="00C73B20"/>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C73B20"/>
    <w:rPr>
      <w:b/>
      <w:bCs/>
    </w:rPr>
  </w:style>
</w:styles>
</file>

<file path=word/webSettings.xml><?xml version="1.0" encoding="utf-8"?>
<w:webSettings xmlns:r="http://schemas.openxmlformats.org/officeDocument/2006/relationships" xmlns:w="http://schemas.openxmlformats.org/wordprocessingml/2006/main">
  <w:divs>
    <w:div w:id="1294553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618</Words>
  <Characters>3527</Characters>
  <Application>Microsoft Office Word</Application>
  <DocSecurity>0</DocSecurity>
  <Lines>29</Lines>
  <Paragraphs>8</Paragraphs>
  <ScaleCrop>false</ScaleCrop>
  <Company>Hewlett-Packard Company</Company>
  <LinksUpToDate>false</LinksUpToDate>
  <CharactersWithSpaces>4137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辛凤</dc:creator>
  <cp:keywords/>
  <dc:description/>
  <cp:lastModifiedBy>辛凤</cp:lastModifiedBy>
  <cp:revision>2</cp:revision>
  <dcterms:created xsi:type="dcterms:W3CDTF">2017-06-03T01:28:00Z</dcterms:created>
  <dcterms:modified xsi:type="dcterms:W3CDTF">2017-06-03T01:30:00Z</dcterms:modified>
</cp:coreProperties>
</file>