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52" w:rsidRPr="00FD3452" w:rsidRDefault="00FD3452" w:rsidP="00FD3452">
      <w:pPr>
        <w:widowControl/>
        <w:ind w:firstLineChars="50" w:firstLine="1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  </w:t>
      </w:r>
      <w:r w:rsidRPr="00FD3452">
        <w:rPr>
          <w:rFonts w:ascii="宋体" w:eastAsia="宋体" w:hAnsi="宋体" w:cs="宋体"/>
          <w:kern w:val="0"/>
          <w:sz w:val="24"/>
          <w:szCs w:val="24"/>
        </w:rPr>
        <w:t>本项目所属特种功能无机非金属材料科学技术领域。</w:t>
      </w:r>
      <w:r w:rsidRPr="00FD3452">
        <w:rPr>
          <w:rFonts w:ascii="宋体" w:eastAsia="宋体" w:hAnsi="宋体" w:cs="宋体"/>
          <w:kern w:val="0"/>
          <w:sz w:val="24"/>
          <w:szCs w:val="24"/>
        </w:rPr>
        <w:br/>
        <w:t>    项目主要研究内容包括：1)钙钛矿型无</w:t>
      </w:r>
      <w:proofErr w:type="gramStart"/>
      <w:r w:rsidRPr="00FD3452">
        <w:rPr>
          <w:rFonts w:ascii="宋体" w:eastAsia="宋体" w:hAnsi="宋体" w:cs="宋体"/>
          <w:kern w:val="0"/>
          <w:sz w:val="24"/>
          <w:szCs w:val="24"/>
        </w:rPr>
        <w:t>铅铁电</w:t>
      </w:r>
      <w:proofErr w:type="gramEnd"/>
      <w:r w:rsidRPr="00FD3452">
        <w:rPr>
          <w:rFonts w:ascii="宋体" w:eastAsia="宋体" w:hAnsi="宋体" w:cs="宋体"/>
          <w:kern w:val="0"/>
          <w:sz w:val="24"/>
          <w:szCs w:val="24"/>
        </w:rPr>
        <w:t>单晶生长、性能及其理论研究；2) 高服役温度</w:t>
      </w:r>
      <w:proofErr w:type="gramStart"/>
      <w:r w:rsidRPr="00FD3452">
        <w:rPr>
          <w:rFonts w:ascii="宋体" w:eastAsia="宋体" w:hAnsi="宋体" w:cs="宋体"/>
          <w:kern w:val="0"/>
          <w:sz w:val="24"/>
          <w:szCs w:val="24"/>
        </w:rPr>
        <w:t>铋</w:t>
      </w:r>
      <w:proofErr w:type="gramEnd"/>
      <w:r w:rsidRPr="00FD3452">
        <w:rPr>
          <w:rFonts w:ascii="宋体" w:eastAsia="宋体" w:hAnsi="宋体" w:cs="宋体"/>
          <w:kern w:val="0"/>
          <w:sz w:val="24"/>
          <w:szCs w:val="24"/>
        </w:rPr>
        <w:t>层状压电陶瓷的性能调控研究；3) 新型磁电耦合复合材料研究；4) 复合钙钛矿弛豫铁电陶瓷及其应用研究。</w:t>
      </w:r>
      <w:r w:rsidRPr="00FD3452">
        <w:rPr>
          <w:rFonts w:ascii="宋体" w:eastAsia="宋体" w:hAnsi="宋体" w:cs="宋体"/>
          <w:kern w:val="0"/>
          <w:sz w:val="24"/>
          <w:szCs w:val="24"/>
        </w:rPr>
        <w:br/>
        <w:t>   </w:t>
      </w:r>
      <w:r w:rsidR="0062547F">
        <w:rPr>
          <w:rFonts w:ascii="宋体" w:eastAsia="宋体" w:hAnsi="宋体" w:cs="宋体"/>
          <w:kern w:val="0"/>
          <w:sz w:val="24"/>
          <w:szCs w:val="24"/>
        </w:rPr>
        <w:t> </w:t>
      </w:r>
      <w:r w:rsidRPr="00FD3452">
        <w:rPr>
          <w:rFonts w:ascii="宋体" w:eastAsia="宋体" w:hAnsi="宋体" w:cs="宋体"/>
          <w:kern w:val="0"/>
          <w:sz w:val="24"/>
          <w:szCs w:val="24"/>
        </w:rPr>
        <w:t>本项目的研究成果在国内外学术期刊上公开发表论文71篇，全部被SCI、EI收录（SCI收录52篇，EI收录19篇）。论文被SCI期刊杂志他引421次；其中6篇代表性论文（影响因子均大于2.0）被SCI引用190次，他引156</w:t>
      </w:r>
      <w:r>
        <w:rPr>
          <w:rFonts w:ascii="宋体" w:eastAsia="宋体" w:hAnsi="宋体" w:cs="宋体"/>
          <w:kern w:val="0"/>
          <w:sz w:val="24"/>
          <w:szCs w:val="24"/>
        </w:rPr>
        <w:t>次</w:t>
      </w:r>
      <w:r w:rsidRPr="00FD3452">
        <w:rPr>
          <w:rFonts w:ascii="宋体" w:eastAsia="宋体" w:hAnsi="宋体" w:cs="宋体"/>
          <w:kern w:val="0"/>
          <w:sz w:val="24"/>
          <w:szCs w:val="24"/>
        </w:rPr>
        <w:t>。研究成果获国家自然科学基金重大研究计划、国家自然科学基金、江西省自然科学基金重点项目、教育部新世纪优秀人才计划、等科技计划资助。</w:t>
      </w:r>
    </w:p>
    <w:p w:rsidR="005D278E" w:rsidRPr="00FD3452" w:rsidRDefault="005D278E"/>
    <w:sectPr w:rsidR="005D278E" w:rsidRPr="00FD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452"/>
    <w:rsid w:val="005D278E"/>
    <w:rsid w:val="0062547F"/>
    <w:rsid w:val="00FD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景德镇陶瓷学院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3</cp:revision>
  <dcterms:created xsi:type="dcterms:W3CDTF">2017-05-03T02:53:00Z</dcterms:created>
  <dcterms:modified xsi:type="dcterms:W3CDTF">2017-05-03T02:56:00Z</dcterms:modified>
</cp:coreProperties>
</file>